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outlineLvl w:val="0"/>
        <w:rPr>
          <w:rFonts w:ascii="方正黑体简体" w:hAnsi="方正黑体简体" w:eastAsia="方正黑体简体" w:cs="方正黑体简体"/>
          <w:szCs w:val="28"/>
          <w:lang w:eastAsia="zh-Hans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3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>
      <w:pPr>
        <w:spacing w:line="240" w:lineRule="auto"/>
        <w:ind w:firstLine="0" w:firstLineChars="0"/>
        <w:jc w:val="center"/>
        <w:outlineLvl w:val="0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共青团推荐优秀入党积极分子成为发展对象登记表</w:t>
      </w:r>
    </w:p>
    <w:bookmarkEnd w:id="0"/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基本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hint="eastAsia" w:eastAsia="方正黑体简体" w:cs="方正黑体简体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团支部</w:t>
            </w:r>
            <w:r>
              <w:rPr>
                <w:rFonts w:hint="eastAsia" w:ascii="方正黑体简体" w:hAnsi="方正黑体简体" w:eastAsia="方正黑体简体" w:cs="方正黑体简体"/>
                <w:spacing w:val="-6"/>
                <w:kern w:val="0"/>
                <w:sz w:val="24"/>
              </w:rPr>
              <w:t>委员会</w:t>
            </w: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before="156" w:beforeLines="50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在XX同学成为入党积极分子的X年时间内，经过团支部的培养教育和考察，XX同学能够自觉以党员标准要求自己，在政治思想、道德品行、发挥作用、纪律执行等方面有了较大提升，已基本符合入党积极分子“育优”标准。经XX年XX月XX日团支部委员会研究，认为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基本具备党员条件，同意向党组织推荐其为发展对象人选。</w:t>
            </w:r>
          </w:p>
          <w:p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团支部书记签字：</w:t>
            </w:r>
          </w:p>
          <w:p>
            <w:pPr>
              <w:spacing w:line="400" w:lineRule="exact"/>
              <w:ind w:firstLine="6000" w:firstLineChars="250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公示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cs="方正仿宋简体"/>
                <w:kern w:val="0"/>
                <w:sz w:val="24"/>
              </w:rPr>
              <w:t>个工作日，公示无异议。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   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</w:t>
            </w:r>
          </w:p>
          <w:p>
            <w:pPr>
              <w:spacing w:line="400" w:lineRule="exact"/>
              <w:ind w:firstLine="0" w:firstLineChars="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96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党支部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党支部书记签字：</w:t>
            </w:r>
          </w:p>
          <w:p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>
      <w:pPr>
        <w:spacing w:line="460" w:lineRule="exact"/>
        <w:ind w:firstLine="0" w:firstLineChars="0"/>
        <w:jc w:val="left"/>
      </w:pPr>
      <w:r>
        <w:rPr>
          <w:rFonts w:hint="eastAsia" w:cs="方正仿宋简体"/>
          <w:sz w:val="24"/>
        </w:rPr>
        <w:t>注：本表一式叁份，推荐团支部、同级党支部、上级团组织各留存一份。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YzE4MGExZWQ3NWVlMTljYjYzMzBmYmVhMzMzOGMifQ=="/>
  </w:docVars>
  <w:rsids>
    <w:rsidRoot w:val="00000000"/>
    <w:rsid w:val="04717691"/>
    <w:rsid w:val="59256A9C"/>
    <w:rsid w:val="5EE70CA1"/>
    <w:rsid w:val="673C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2023-09-15T02:26:29Z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354504D34CA9446990C969A71E0581E4_13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